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364A7" w14:textId="5A0AF4A6" w:rsidR="00991BD5" w:rsidRPr="00E70AA2" w:rsidRDefault="00991BD5" w:rsidP="00CF2AF3">
      <w:pPr>
        <w:rPr>
          <w:rFonts w:cs="B Nazanin"/>
          <w:color w:val="FF0000"/>
          <w:sz w:val="36"/>
          <w:szCs w:val="36"/>
          <w:rtl/>
        </w:rPr>
      </w:pPr>
      <w:r w:rsidRPr="00E70AA2">
        <w:rPr>
          <w:rFonts w:cs="B Nazanin" w:hint="cs"/>
          <w:color w:val="FF0000"/>
          <w:sz w:val="36"/>
          <w:szCs w:val="36"/>
          <w:rtl/>
        </w:rPr>
        <w:t>موضوع:</w:t>
      </w:r>
      <w:r w:rsidRPr="00E70AA2">
        <w:rPr>
          <w:rFonts w:cs="B Nazanin"/>
          <w:color w:val="FF0000"/>
          <w:sz w:val="36"/>
          <w:szCs w:val="36"/>
        </w:rPr>
        <w:t xml:space="preserve"> </w:t>
      </w:r>
      <w:r w:rsidR="009E0ED5" w:rsidRPr="00E70AA2">
        <w:rPr>
          <w:rFonts w:cs="B Nazanin" w:hint="cs"/>
          <w:color w:val="FF0000"/>
          <w:sz w:val="36"/>
          <w:szCs w:val="36"/>
          <w:rtl/>
        </w:rPr>
        <w:t xml:space="preserve"> </w:t>
      </w:r>
      <w:r w:rsidR="005045DD" w:rsidRPr="00E70AA2">
        <w:rPr>
          <w:rFonts w:cs="B Nazanin" w:hint="cs"/>
          <w:color w:val="FF0000"/>
          <w:sz w:val="28"/>
          <w:szCs w:val="28"/>
          <w:rtl/>
        </w:rPr>
        <w:t xml:space="preserve">خرید </w:t>
      </w:r>
      <w:r w:rsidR="001122F2" w:rsidRPr="00E70AA2">
        <w:rPr>
          <w:rFonts w:cs="B Nazanin" w:hint="cs"/>
          <w:color w:val="FF0000"/>
          <w:sz w:val="28"/>
          <w:szCs w:val="28"/>
          <w:rtl/>
        </w:rPr>
        <w:t xml:space="preserve">پیچ و مهره و واشر تخت دوبل و فنری استیل جهت ایستگاه های ناحیه مرکز </w:t>
      </w:r>
    </w:p>
    <w:p w14:paraId="128653F7" w14:textId="31447743" w:rsidR="00991BD5" w:rsidRPr="006200C4" w:rsidRDefault="00991BD5" w:rsidP="006200C4">
      <w:pPr>
        <w:spacing w:after="0"/>
        <w:rPr>
          <w:rFonts w:cs="B Nazanin"/>
          <w:color w:val="FF0000"/>
          <w:sz w:val="28"/>
          <w:szCs w:val="28"/>
        </w:rPr>
      </w:pPr>
      <w:r w:rsidRPr="00E70AA2">
        <w:rPr>
          <w:rFonts w:cs="B Nazanin" w:hint="cs"/>
          <w:color w:val="FF0000"/>
          <w:sz w:val="28"/>
          <w:szCs w:val="28"/>
          <w:rtl/>
        </w:rPr>
        <w:t>شرایط خصوصی پیمان:</w:t>
      </w:r>
    </w:p>
    <w:p w14:paraId="464FF429" w14:textId="77777777" w:rsidR="00991BD5" w:rsidRPr="00E70AA2" w:rsidRDefault="00991BD5" w:rsidP="00511046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 xml:space="preserve">خرید </w:t>
      </w:r>
      <w:r w:rsidR="00511046" w:rsidRPr="00E70AA2">
        <w:rPr>
          <w:rFonts w:cs="B Nazanin" w:hint="cs"/>
          <w:sz w:val="28"/>
          <w:szCs w:val="28"/>
          <w:rtl/>
        </w:rPr>
        <w:t xml:space="preserve">لوازم یدک مطابق </w:t>
      </w:r>
      <w:r w:rsidRPr="00E70AA2">
        <w:rPr>
          <w:rFonts w:cs="B Nazanin" w:hint="cs"/>
          <w:sz w:val="28"/>
          <w:szCs w:val="28"/>
          <w:rtl/>
        </w:rPr>
        <w:t xml:space="preserve"> مشخصات</w:t>
      </w:r>
      <w:r w:rsidR="00511046" w:rsidRPr="00E70AA2">
        <w:rPr>
          <w:rFonts w:cs="B Nazanin" w:hint="cs"/>
          <w:sz w:val="28"/>
          <w:szCs w:val="28"/>
          <w:rtl/>
        </w:rPr>
        <w:t xml:space="preserve"> فنی </w:t>
      </w:r>
      <w:r w:rsidRPr="00E70AA2">
        <w:rPr>
          <w:rFonts w:cs="B Nazanin" w:hint="cs"/>
          <w:sz w:val="28"/>
          <w:szCs w:val="28"/>
          <w:rtl/>
        </w:rPr>
        <w:t xml:space="preserve"> شرح </w:t>
      </w:r>
      <w:r w:rsidR="008109AA" w:rsidRPr="00E70AA2">
        <w:rPr>
          <w:rFonts w:cs="B Nazanin" w:hint="cs"/>
          <w:sz w:val="28"/>
          <w:szCs w:val="28"/>
          <w:rtl/>
        </w:rPr>
        <w:t>پیوست</w:t>
      </w:r>
      <w:r w:rsidRPr="00E70AA2">
        <w:rPr>
          <w:rFonts w:cs="B Nazanin" w:hint="cs"/>
          <w:sz w:val="28"/>
          <w:szCs w:val="28"/>
          <w:rtl/>
        </w:rPr>
        <w:t xml:space="preserve"> مدنظر می باشد.</w:t>
      </w:r>
      <w:r w:rsidR="00525199" w:rsidRPr="00E70AA2">
        <w:rPr>
          <w:rFonts w:cs="B Nazanin"/>
          <w:sz w:val="28"/>
          <w:szCs w:val="28"/>
        </w:rPr>
        <w:t xml:space="preserve"> </w:t>
      </w:r>
    </w:p>
    <w:p w14:paraId="0456A30A" w14:textId="0227A7F9" w:rsidR="00826144" w:rsidRPr="00E70AA2" w:rsidRDefault="00826144" w:rsidP="00E476AF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>مدت انجام قرارداد</w:t>
      </w:r>
      <w:r w:rsidR="000F2F47" w:rsidRPr="00E70AA2">
        <w:rPr>
          <w:rFonts w:cs="B Nazanin" w:hint="cs"/>
          <w:sz w:val="28"/>
          <w:szCs w:val="28"/>
          <w:rtl/>
        </w:rPr>
        <w:t xml:space="preserve"> </w:t>
      </w:r>
      <w:r w:rsidR="00E476AF" w:rsidRPr="00E70AA2">
        <w:rPr>
          <w:rFonts w:cs="B Nazanin" w:hint="cs"/>
          <w:sz w:val="28"/>
          <w:szCs w:val="28"/>
          <w:rtl/>
        </w:rPr>
        <w:t>تحویل</w:t>
      </w:r>
      <w:r w:rsidR="00E476AF" w:rsidRPr="00E70AA2">
        <w:rPr>
          <w:rFonts w:cs="B Nazanin"/>
          <w:sz w:val="28"/>
          <w:szCs w:val="28"/>
        </w:rPr>
        <w:t xml:space="preserve"> </w:t>
      </w:r>
      <w:r w:rsidR="00B879C4" w:rsidRPr="00E70AA2">
        <w:rPr>
          <w:rFonts w:cs="B Nazanin" w:hint="cs"/>
          <w:sz w:val="28"/>
          <w:szCs w:val="28"/>
          <w:rtl/>
        </w:rPr>
        <w:t xml:space="preserve"> فوری </w:t>
      </w:r>
      <w:r w:rsidRPr="00E70AA2">
        <w:rPr>
          <w:rFonts w:cs="B Nazanin" w:hint="cs"/>
          <w:sz w:val="28"/>
          <w:szCs w:val="28"/>
          <w:rtl/>
        </w:rPr>
        <w:t>می باشد.</w:t>
      </w:r>
    </w:p>
    <w:p w14:paraId="0AB95774" w14:textId="77777777" w:rsidR="00EB3406" w:rsidRPr="00E70AA2" w:rsidRDefault="00511046" w:rsidP="00511046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>محل تحویل کالا انبار مرکزی برق منطقه ای استان هرمزگان</w:t>
      </w:r>
      <w:r w:rsidR="003B3E60" w:rsidRPr="00E70AA2">
        <w:rPr>
          <w:rFonts w:cs="B Nazanin" w:hint="cs"/>
          <w:sz w:val="28"/>
          <w:szCs w:val="28"/>
          <w:rtl/>
        </w:rPr>
        <w:t xml:space="preserve"> به نشانی ، هرمز گان ، بندر عباس ، دوراهی بندرلنگه ،روبه روی شرکت گواه </w:t>
      </w:r>
      <w:r w:rsidRPr="00E70AA2">
        <w:rPr>
          <w:rFonts w:cs="B Nazanin" w:hint="cs"/>
          <w:sz w:val="28"/>
          <w:szCs w:val="28"/>
          <w:rtl/>
        </w:rPr>
        <w:t xml:space="preserve"> می باشد.</w:t>
      </w:r>
    </w:p>
    <w:p w14:paraId="035CC60D" w14:textId="77777777" w:rsidR="00511046" w:rsidRPr="00E70AA2" w:rsidRDefault="00511046" w:rsidP="0049640D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 xml:space="preserve">قبل ارسال باید </w:t>
      </w:r>
      <w:r w:rsidR="0049640D" w:rsidRPr="00E70AA2">
        <w:rPr>
          <w:rFonts w:cs="B Nazanin" w:hint="cs"/>
          <w:sz w:val="28"/>
          <w:szCs w:val="28"/>
          <w:rtl/>
        </w:rPr>
        <w:t>کالا</w:t>
      </w:r>
      <w:r w:rsidRPr="00E70AA2">
        <w:rPr>
          <w:rFonts w:cs="B Nazanin" w:hint="cs"/>
          <w:sz w:val="28"/>
          <w:szCs w:val="28"/>
          <w:rtl/>
        </w:rPr>
        <w:t xml:space="preserve"> به تایید نماینده فنی کارفرما رسیده باشد.</w:t>
      </w:r>
    </w:p>
    <w:p w14:paraId="19268A16" w14:textId="6F9CEFD9" w:rsidR="00511046" w:rsidRPr="00E70AA2" w:rsidRDefault="00511046" w:rsidP="000F73A0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 xml:space="preserve">کلیه هزینه های حمل </w:t>
      </w:r>
      <w:r w:rsidR="000F73A0" w:rsidRPr="00E70AA2">
        <w:rPr>
          <w:rFonts w:cs="B Nazanin" w:hint="cs"/>
          <w:sz w:val="28"/>
          <w:szCs w:val="28"/>
          <w:rtl/>
        </w:rPr>
        <w:t xml:space="preserve">، بسته بندی </w:t>
      </w:r>
      <w:r w:rsidR="005045DD" w:rsidRPr="00E70AA2">
        <w:rPr>
          <w:rFonts w:cs="B Nazanin" w:hint="cs"/>
          <w:sz w:val="28"/>
          <w:szCs w:val="28"/>
          <w:rtl/>
        </w:rPr>
        <w:t>،</w:t>
      </w:r>
      <w:r w:rsidR="00EB533D" w:rsidRPr="00E70AA2">
        <w:rPr>
          <w:rFonts w:cs="B Nazanin" w:hint="cs"/>
          <w:sz w:val="28"/>
          <w:szCs w:val="28"/>
          <w:rtl/>
        </w:rPr>
        <w:t xml:space="preserve"> </w:t>
      </w:r>
      <w:r w:rsidRPr="00E70AA2">
        <w:rPr>
          <w:rFonts w:cs="B Nazanin" w:hint="cs"/>
          <w:sz w:val="28"/>
          <w:szCs w:val="28"/>
          <w:rtl/>
        </w:rPr>
        <w:t>ارسال</w:t>
      </w:r>
      <w:r w:rsidR="005045DD" w:rsidRPr="00E70AA2">
        <w:rPr>
          <w:rFonts w:cs="B Nazanin" w:hint="cs"/>
          <w:sz w:val="28"/>
          <w:szCs w:val="28"/>
          <w:rtl/>
        </w:rPr>
        <w:t xml:space="preserve"> و تخلیه </w:t>
      </w:r>
      <w:r w:rsidRPr="00E70AA2">
        <w:rPr>
          <w:rFonts w:cs="B Nazanin" w:hint="cs"/>
          <w:sz w:val="28"/>
          <w:szCs w:val="28"/>
          <w:rtl/>
        </w:rPr>
        <w:t>برعهده پیمانکار می باشد</w:t>
      </w:r>
      <w:r w:rsidR="001130AD" w:rsidRPr="00E70AA2">
        <w:rPr>
          <w:rFonts w:cs="B Nazanin" w:hint="cs"/>
          <w:sz w:val="28"/>
          <w:szCs w:val="28"/>
          <w:rtl/>
        </w:rPr>
        <w:t>.</w:t>
      </w:r>
    </w:p>
    <w:p w14:paraId="768C2BA8" w14:textId="72AA3EC8" w:rsidR="00511046" w:rsidRPr="00E70AA2" w:rsidRDefault="00511046" w:rsidP="00F811EB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>تکمیل نمودن جدول پیشنهاد قیمت الزامی می باشد.</w:t>
      </w:r>
    </w:p>
    <w:p w14:paraId="7A73B8AD" w14:textId="77777777" w:rsidR="00E618A4" w:rsidRPr="00E70AA2" w:rsidRDefault="00E618A4" w:rsidP="00F811EB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>تمامی کالاها باید دارای بسته بندی ضد ضربه و مورد تایید کارفرما باشد.</w:t>
      </w:r>
    </w:p>
    <w:p w14:paraId="4480AD5F" w14:textId="77777777" w:rsidR="00E618A4" w:rsidRPr="00E70AA2" w:rsidRDefault="00A720D9" w:rsidP="00A720D9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>مشخصات فنی بر روی جعبه  حک شده شود.</w:t>
      </w:r>
    </w:p>
    <w:p w14:paraId="119FE0EA" w14:textId="02389497" w:rsidR="00A10A17" w:rsidRPr="00E70AA2" w:rsidRDefault="001C5D3F" w:rsidP="001C5D3F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>مشخصات فنی در زمان پیشنهاد قیمت به پیوست باشد.</w:t>
      </w:r>
      <w:r w:rsidR="006E0F7E" w:rsidRPr="00E70AA2">
        <w:rPr>
          <w:rFonts w:cs="B Nazanin" w:hint="cs"/>
          <w:sz w:val="28"/>
          <w:szCs w:val="28"/>
          <w:rtl/>
        </w:rPr>
        <w:t xml:space="preserve"> </w:t>
      </w:r>
    </w:p>
    <w:p w14:paraId="130AE89E" w14:textId="574D842E" w:rsidR="00511046" w:rsidRPr="00E70AA2" w:rsidRDefault="001122F2" w:rsidP="001122F2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>پیچ تمام رزوه یک عدد ، مهر متناسب با پیچ یک عدد ، واشر تحت دو عدد و واشر فنری یک عدد مد نظر می باشد.</w:t>
      </w:r>
    </w:p>
    <w:p w14:paraId="66364B46" w14:textId="404F6ACF" w:rsidR="001122F2" w:rsidRPr="00E70AA2" w:rsidRDefault="001122F2" w:rsidP="001122F2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 xml:space="preserve"> تمامی لوازم باید از استیل 316 ارائه گردد.</w:t>
      </w:r>
    </w:p>
    <w:p w14:paraId="41C15D4B" w14:textId="39B107A9" w:rsidR="001122F2" w:rsidRPr="00E70AA2" w:rsidRDefault="001122F2" w:rsidP="001122F2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 xml:space="preserve"> پیچ شش گوش مد نظر می باشد.</w:t>
      </w:r>
    </w:p>
    <w:p w14:paraId="577FA799" w14:textId="75A552F4" w:rsidR="001122F2" w:rsidRPr="00E70AA2" w:rsidRDefault="001122F2" w:rsidP="001122F2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>دنده باید از نوع متریک باشد.</w:t>
      </w:r>
    </w:p>
    <w:p w14:paraId="626C4CAE" w14:textId="24819CB7" w:rsidR="001122F2" w:rsidRPr="00E70AA2" w:rsidRDefault="001122F2" w:rsidP="001122F2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 xml:space="preserve"> تمام پیچ ها باید دارای بسته بندی 10 عددی با پلاستیک ضخیم و دوخت حرارتی باشد و در جعبه های پلاستیکی  و قابل شمارش ارائه گردد.</w:t>
      </w:r>
    </w:p>
    <w:p w14:paraId="4ED38370" w14:textId="11364CAF" w:rsidR="001122F2" w:rsidRPr="00E70AA2" w:rsidRDefault="001122F2" w:rsidP="001122F2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 xml:space="preserve"> بر روی پلاستیک ها و جعبه پلاستیکی باید نام پیچ ، مهره ، واشر فنری و واشر تخت و تعداد ان حک شود.</w:t>
      </w:r>
    </w:p>
    <w:p w14:paraId="6B289D47" w14:textId="11C5928E" w:rsidR="001122F2" w:rsidRPr="00E70AA2" w:rsidRDefault="001122F2" w:rsidP="001122F2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 xml:space="preserve"> تمامی موارد باید طبق نظر کارفرما </w:t>
      </w:r>
      <w:r w:rsidR="000210DD" w:rsidRPr="00E70AA2">
        <w:rPr>
          <w:rFonts w:cs="B Nazanin" w:hint="cs"/>
          <w:sz w:val="28"/>
          <w:szCs w:val="28"/>
          <w:rtl/>
        </w:rPr>
        <w:t>باشد.</w:t>
      </w:r>
    </w:p>
    <w:p w14:paraId="63940669" w14:textId="44F88F75" w:rsidR="000210DD" w:rsidRPr="00E70AA2" w:rsidRDefault="000210DD" w:rsidP="001122F2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</w:rPr>
      </w:pPr>
      <w:r w:rsidRPr="00E70AA2">
        <w:rPr>
          <w:rFonts w:cs="B Nazanin" w:hint="cs"/>
          <w:sz w:val="28"/>
          <w:szCs w:val="28"/>
          <w:rtl/>
        </w:rPr>
        <w:t xml:space="preserve"> تعداد ی نمونه جهت بررسی فنی در زمان ارائه پیشنهاد قیمت  الزامی می باشد و عدم ارائه </w:t>
      </w:r>
      <w:r w:rsidR="00E70AA2" w:rsidRPr="00E70AA2">
        <w:rPr>
          <w:rFonts w:cs="B Nazanin" w:hint="cs"/>
          <w:sz w:val="28"/>
          <w:szCs w:val="28"/>
          <w:rtl/>
        </w:rPr>
        <w:t>پیشنهاد رد می گردد.</w:t>
      </w:r>
    </w:p>
    <w:p w14:paraId="7632AE68" w14:textId="306DA8EB" w:rsidR="00991BD5" w:rsidRPr="006200C4" w:rsidRDefault="00E70AA2" w:rsidP="006200C4">
      <w:pPr>
        <w:pStyle w:val="ListParagraph"/>
        <w:numPr>
          <w:ilvl w:val="0"/>
          <w:numId w:val="3"/>
        </w:numPr>
        <w:spacing w:after="0"/>
        <w:rPr>
          <w:rFonts w:cs="B Nazanin"/>
          <w:sz w:val="28"/>
          <w:szCs w:val="28"/>
          <w:rtl/>
        </w:rPr>
      </w:pPr>
      <w:r w:rsidRPr="00E70AA2">
        <w:rPr>
          <w:rFonts w:cs="B Nazanin" w:hint="cs"/>
          <w:sz w:val="28"/>
          <w:szCs w:val="28"/>
          <w:rtl/>
        </w:rPr>
        <w:t>پیشنهاد دهنده باید دفتر نمایندگی در بندرعباس دارا باشد.</w:t>
      </w:r>
      <w:bookmarkStart w:id="0" w:name="_GoBack"/>
      <w:bookmarkEnd w:id="0"/>
    </w:p>
    <w:sectPr w:rsidR="00991BD5" w:rsidRPr="006200C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1854F" w14:textId="77777777" w:rsidR="00C336CB" w:rsidRDefault="00C336CB" w:rsidP="003766A1">
      <w:pPr>
        <w:spacing w:after="0" w:line="240" w:lineRule="auto"/>
      </w:pPr>
      <w:r>
        <w:separator/>
      </w:r>
    </w:p>
  </w:endnote>
  <w:endnote w:type="continuationSeparator" w:id="0">
    <w:p w14:paraId="55A7221F" w14:textId="77777777" w:rsidR="00C336CB" w:rsidRDefault="00C336CB" w:rsidP="003766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109B3" w14:textId="77777777" w:rsidR="00C336CB" w:rsidRDefault="00C336CB" w:rsidP="003766A1">
      <w:pPr>
        <w:spacing w:after="0" w:line="240" w:lineRule="auto"/>
      </w:pPr>
      <w:r>
        <w:separator/>
      </w:r>
    </w:p>
  </w:footnote>
  <w:footnote w:type="continuationSeparator" w:id="0">
    <w:p w14:paraId="2274377F" w14:textId="77777777" w:rsidR="00C336CB" w:rsidRDefault="00C336CB" w:rsidP="003766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BFF46" w14:textId="77777777" w:rsidR="00A87595" w:rsidRPr="004558A6" w:rsidRDefault="003766A1" w:rsidP="004558A6">
    <w:pPr>
      <w:pStyle w:val="Header"/>
      <w:rPr>
        <w:rFonts w:cs="B Nazanin"/>
        <w:b/>
        <w:bCs/>
        <w:rtl/>
      </w:rPr>
    </w:pPr>
    <w:r w:rsidRPr="004558A6">
      <w:rPr>
        <w:rFonts w:cs="B Nazanin"/>
        <w:b/>
        <w:bCs/>
      </w:rPr>
      <w:ptab w:relativeTo="margin" w:alignment="center" w:leader="none"/>
    </w:r>
    <w:r w:rsidRPr="004558A6">
      <w:rPr>
        <w:rFonts w:cs="B Nazanin" w:hint="cs"/>
        <w:b/>
        <w:bCs/>
        <w:rtl/>
      </w:rPr>
      <w:t>شرکت سهامی برق منطقه ای هرمزگان</w:t>
    </w:r>
  </w:p>
  <w:p w14:paraId="761D04FB" w14:textId="77777777" w:rsidR="00593348" w:rsidRPr="004558A6" w:rsidRDefault="00CC505B" w:rsidP="004558A6">
    <w:pPr>
      <w:pStyle w:val="Header"/>
      <w:ind w:left="3831"/>
      <w:rPr>
        <w:rFonts w:cs="B Nazanin"/>
        <w:b/>
        <w:bCs/>
        <w:rtl/>
      </w:rPr>
    </w:pPr>
    <w:r w:rsidRPr="004558A6">
      <w:rPr>
        <w:rFonts w:cs="B Nazanin" w:hint="cs"/>
        <w:b/>
        <w:bCs/>
        <w:rtl/>
      </w:rPr>
      <w:t>معاونت بهره برداری</w:t>
    </w:r>
  </w:p>
  <w:p w14:paraId="5255083E" w14:textId="77777777" w:rsidR="003766A1" w:rsidRPr="004558A6" w:rsidRDefault="00593348" w:rsidP="004558A6">
    <w:pPr>
      <w:pStyle w:val="Header"/>
      <w:ind w:left="3264"/>
      <w:rPr>
        <w:rFonts w:cs="B Nazanin"/>
      </w:rPr>
    </w:pPr>
    <w:r w:rsidRPr="004558A6">
      <w:rPr>
        <w:rFonts w:cs="B Nazanin" w:hint="cs"/>
        <w:b/>
        <w:bCs/>
        <w:rtl/>
      </w:rPr>
      <w:t>امور تعمیرات و نگهداری پست ها و رلیاژ</w:t>
    </w:r>
    <w:r w:rsidRPr="004558A6">
      <w:rPr>
        <w:rFonts w:cs="B Nazanin" w:hint="cs"/>
        <w:rtl/>
      </w:rPr>
      <w:t xml:space="preserve">    </w:t>
    </w:r>
    <w:r w:rsidR="003766A1" w:rsidRPr="004558A6">
      <w:rPr>
        <w:rFonts w:cs="B Nazanin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660BD"/>
    <w:multiLevelType w:val="hybridMultilevel"/>
    <w:tmpl w:val="C3507128"/>
    <w:lvl w:ilvl="0" w:tplc="E9366D6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01FFE"/>
    <w:multiLevelType w:val="hybridMultilevel"/>
    <w:tmpl w:val="8D0C6A8E"/>
    <w:lvl w:ilvl="0" w:tplc="DE7843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F3DCE"/>
    <w:multiLevelType w:val="hybridMultilevel"/>
    <w:tmpl w:val="ED9C0234"/>
    <w:lvl w:ilvl="0" w:tplc="E82C9922">
      <w:start w:val="1"/>
      <w:numFmt w:val="decimal"/>
      <w:lvlText w:val="%1-"/>
      <w:lvlJc w:val="left"/>
      <w:pPr>
        <w:ind w:left="845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855EF9"/>
    <w:multiLevelType w:val="hybridMultilevel"/>
    <w:tmpl w:val="FE92AEA4"/>
    <w:lvl w:ilvl="0" w:tplc="9E76C152">
      <w:start w:val="14"/>
      <w:numFmt w:val="decimal"/>
      <w:lvlText w:val="%1"/>
      <w:lvlJc w:val="left"/>
      <w:pPr>
        <w:ind w:left="1205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925" w:hanging="360"/>
      </w:pPr>
    </w:lvl>
    <w:lvl w:ilvl="2" w:tplc="0409001B" w:tentative="1">
      <w:start w:val="1"/>
      <w:numFmt w:val="lowerRoman"/>
      <w:lvlText w:val="%3."/>
      <w:lvlJc w:val="right"/>
      <w:pPr>
        <w:ind w:left="2645" w:hanging="180"/>
      </w:pPr>
    </w:lvl>
    <w:lvl w:ilvl="3" w:tplc="0409000F" w:tentative="1">
      <w:start w:val="1"/>
      <w:numFmt w:val="decimal"/>
      <w:lvlText w:val="%4."/>
      <w:lvlJc w:val="left"/>
      <w:pPr>
        <w:ind w:left="3365" w:hanging="360"/>
      </w:pPr>
    </w:lvl>
    <w:lvl w:ilvl="4" w:tplc="04090019" w:tentative="1">
      <w:start w:val="1"/>
      <w:numFmt w:val="lowerLetter"/>
      <w:lvlText w:val="%5."/>
      <w:lvlJc w:val="left"/>
      <w:pPr>
        <w:ind w:left="4085" w:hanging="360"/>
      </w:pPr>
    </w:lvl>
    <w:lvl w:ilvl="5" w:tplc="0409001B" w:tentative="1">
      <w:start w:val="1"/>
      <w:numFmt w:val="lowerRoman"/>
      <w:lvlText w:val="%6."/>
      <w:lvlJc w:val="right"/>
      <w:pPr>
        <w:ind w:left="4805" w:hanging="180"/>
      </w:pPr>
    </w:lvl>
    <w:lvl w:ilvl="6" w:tplc="0409000F" w:tentative="1">
      <w:start w:val="1"/>
      <w:numFmt w:val="decimal"/>
      <w:lvlText w:val="%7."/>
      <w:lvlJc w:val="left"/>
      <w:pPr>
        <w:ind w:left="5525" w:hanging="360"/>
      </w:pPr>
    </w:lvl>
    <w:lvl w:ilvl="7" w:tplc="04090019" w:tentative="1">
      <w:start w:val="1"/>
      <w:numFmt w:val="lowerLetter"/>
      <w:lvlText w:val="%8."/>
      <w:lvlJc w:val="left"/>
      <w:pPr>
        <w:ind w:left="6245" w:hanging="360"/>
      </w:pPr>
    </w:lvl>
    <w:lvl w:ilvl="8" w:tplc="040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4" w15:restartNumberingAfterBreak="0">
    <w:nsid w:val="490C1B13"/>
    <w:multiLevelType w:val="hybridMultilevel"/>
    <w:tmpl w:val="C292F9EA"/>
    <w:lvl w:ilvl="0" w:tplc="71E4CA2E">
      <w:start w:val="14"/>
      <w:numFmt w:val="decimal"/>
      <w:lvlText w:val="%1"/>
      <w:lvlJc w:val="left"/>
      <w:pPr>
        <w:ind w:left="12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5" w:hanging="360"/>
      </w:pPr>
    </w:lvl>
    <w:lvl w:ilvl="2" w:tplc="0409001B" w:tentative="1">
      <w:start w:val="1"/>
      <w:numFmt w:val="lowerRoman"/>
      <w:lvlText w:val="%3."/>
      <w:lvlJc w:val="right"/>
      <w:pPr>
        <w:ind w:left="2645" w:hanging="180"/>
      </w:pPr>
    </w:lvl>
    <w:lvl w:ilvl="3" w:tplc="0409000F" w:tentative="1">
      <w:start w:val="1"/>
      <w:numFmt w:val="decimal"/>
      <w:lvlText w:val="%4."/>
      <w:lvlJc w:val="left"/>
      <w:pPr>
        <w:ind w:left="3365" w:hanging="360"/>
      </w:pPr>
    </w:lvl>
    <w:lvl w:ilvl="4" w:tplc="04090019" w:tentative="1">
      <w:start w:val="1"/>
      <w:numFmt w:val="lowerLetter"/>
      <w:lvlText w:val="%5."/>
      <w:lvlJc w:val="left"/>
      <w:pPr>
        <w:ind w:left="4085" w:hanging="360"/>
      </w:pPr>
    </w:lvl>
    <w:lvl w:ilvl="5" w:tplc="0409001B" w:tentative="1">
      <w:start w:val="1"/>
      <w:numFmt w:val="lowerRoman"/>
      <w:lvlText w:val="%6."/>
      <w:lvlJc w:val="right"/>
      <w:pPr>
        <w:ind w:left="4805" w:hanging="180"/>
      </w:pPr>
    </w:lvl>
    <w:lvl w:ilvl="6" w:tplc="0409000F" w:tentative="1">
      <w:start w:val="1"/>
      <w:numFmt w:val="decimal"/>
      <w:lvlText w:val="%7."/>
      <w:lvlJc w:val="left"/>
      <w:pPr>
        <w:ind w:left="5525" w:hanging="360"/>
      </w:pPr>
    </w:lvl>
    <w:lvl w:ilvl="7" w:tplc="04090019" w:tentative="1">
      <w:start w:val="1"/>
      <w:numFmt w:val="lowerLetter"/>
      <w:lvlText w:val="%8."/>
      <w:lvlJc w:val="left"/>
      <w:pPr>
        <w:ind w:left="6245" w:hanging="360"/>
      </w:pPr>
    </w:lvl>
    <w:lvl w:ilvl="8" w:tplc="0409001B" w:tentative="1">
      <w:start w:val="1"/>
      <w:numFmt w:val="lowerRoman"/>
      <w:lvlText w:val="%9."/>
      <w:lvlJc w:val="right"/>
      <w:pPr>
        <w:ind w:left="696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855"/>
    <w:rsid w:val="00003905"/>
    <w:rsid w:val="0000702A"/>
    <w:rsid w:val="000210DD"/>
    <w:rsid w:val="00042E74"/>
    <w:rsid w:val="000A2C43"/>
    <w:rsid w:val="000D7327"/>
    <w:rsid w:val="000E6A0E"/>
    <w:rsid w:val="000E714F"/>
    <w:rsid w:val="000F2F47"/>
    <w:rsid w:val="000F73A0"/>
    <w:rsid w:val="00104E5D"/>
    <w:rsid w:val="0010683B"/>
    <w:rsid w:val="001122F2"/>
    <w:rsid w:val="001130AD"/>
    <w:rsid w:val="001152CB"/>
    <w:rsid w:val="00137201"/>
    <w:rsid w:val="0013756E"/>
    <w:rsid w:val="00152FB0"/>
    <w:rsid w:val="001636E2"/>
    <w:rsid w:val="00175DDE"/>
    <w:rsid w:val="00177FE6"/>
    <w:rsid w:val="0019190E"/>
    <w:rsid w:val="001C5D3F"/>
    <w:rsid w:val="001C7A5F"/>
    <w:rsid w:val="001D1831"/>
    <w:rsid w:val="001F119E"/>
    <w:rsid w:val="001F5027"/>
    <w:rsid w:val="002032B4"/>
    <w:rsid w:val="0021614E"/>
    <w:rsid w:val="002552AE"/>
    <w:rsid w:val="00264FA4"/>
    <w:rsid w:val="00271843"/>
    <w:rsid w:val="00276BB5"/>
    <w:rsid w:val="002C3C52"/>
    <w:rsid w:val="00326F86"/>
    <w:rsid w:val="00334DFE"/>
    <w:rsid w:val="003375C3"/>
    <w:rsid w:val="00351E9E"/>
    <w:rsid w:val="00364A5E"/>
    <w:rsid w:val="003766A1"/>
    <w:rsid w:val="003942A2"/>
    <w:rsid w:val="003B3E60"/>
    <w:rsid w:val="003D30F0"/>
    <w:rsid w:val="003E7F37"/>
    <w:rsid w:val="00414FCB"/>
    <w:rsid w:val="00423D00"/>
    <w:rsid w:val="00430393"/>
    <w:rsid w:val="004558A6"/>
    <w:rsid w:val="004823EC"/>
    <w:rsid w:val="004860B4"/>
    <w:rsid w:val="0049640D"/>
    <w:rsid w:val="004E5686"/>
    <w:rsid w:val="004F5E69"/>
    <w:rsid w:val="005045DD"/>
    <w:rsid w:val="00511046"/>
    <w:rsid w:val="00525199"/>
    <w:rsid w:val="005256FD"/>
    <w:rsid w:val="00554412"/>
    <w:rsid w:val="00564B9F"/>
    <w:rsid w:val="00593348"/>
    <w:rsid w:val="00596A2D"/>
    <w:rsid w:val="005A02DF"/>
    <w:rsid w:val="005A25D2"/>
    <w:rsid w:val="005A4408"/>
    <w:rsid w:val="005B617C"/>
    <w:rsid w:val="005E0E26"/>
    <w:rsid w:val="005F0A5C"/>
    <w:rsid w:val="00606837"/>
    <w:rsid w:val="00613F01"/>
    <w:rsid w:val="006200C4"/>
    <w:rsid w:val="006205DB"/>
    <w:rsid w:val="00645209"/>
    <w:rsid w:val="00661816"/>
    <w:rsid w:val="00673DFF"/>
    <w:rsid w:val="00683203"/>
    <w:rsid w:val="00692C44"/>
    <w:rsid w:val="006B4E16"/>
    <w:rsid w:val="006C383B"/>
    <w:rsid w:val="006C6250"/>
    <w:rsid w:val="006E0F7E"/>
    <w:rsid w:val="00705629"/>
    <w:rsid w:val="00712172"/>
    <w:rsid w:val="0071271F"/>
    <w:rsid w:val="0071292E"/>
    <w:rsid w:val="00713BA9"/>
    <w:rsid w:val="00740332"/>
    <w:rsid w:val="00754059"/>
    <w:rsid w:val="0076729B"/>
    <w:rsid w:val="00794348"/>
    <w:rsid w:val="007A0511"/>
    <w:rsid w:val="007B071F"/>
    <w:rsid w:val="007B3093"/>
    <w:rsid w:val="007B4EEF"/>
    <w:rsid w:val="007B6C50"/>
    <w:rsid w:val="007E1087"/>
    <w:rsid w:val="007F1767"/>
    <w:rsid w:val="007F7402"/>
    <w:rsid w:val="008109AA"/>
    <w:rsid w:val="00815B01"/>
    <w:rsid w:val="00815CE0"/>
    <w:rsid w:val="00823991"/>
    <w:rsid w:val="00826144"/>
    <w:rsid w:val="00841A14"/>
    <w:rsid w:val="008632FA"/>
    <w:rsid w:val="00875FC6"/>
    <w:rsid w:val="008B14AB"/>
    <w:rsid w:val="009033C9"/>
    <w:rsid w:val="00914D33"/>
    <w:rsid w:val="00921DE7"/>
    <w:rsid w:val="009309EB"/>
    <w:rsid w:val="009365AB"/>
    <w:rsid w:val="0096513D"/>
    <w:rsid w:val="00975D8A"/>
    <w:rsid w:val="00977E55"/>
    <w:rsid w:val="00983948"/>
    <w:rsid w:val="00991BD5"/>
    <w:rsid w:val="009B28F3"/>
    <w:rsid w:val="009D5BFA"/>
    <w:rsid w:val="009E0ED5"/>
    <w:rsid w:val="009E356A"/>
    <w:rsid w:val="009E3F80"/>
    <w:rsid w:val="009E51AE"/>
    <w:rsid w:val="00A10A17"/>
    <w:rsid w:val="00A2524D"/>
    <w:rsid w:val="00A3233C"/>
    <w:rsid w:val="00A34653"/>
    <w:rsid w:val="00A43094"/>
    <w:rsid w:val="00A55A39"/>
    <w:rsid w:val="00A720D9"/>
    <w:rsid w:val="00A82039"/>
    <w:rsid w:val="00A87595"/>
    <w:rsid w:val="00AB08FA"/>
    <w:rsid w:val="00AB0AC6"/>
    <w:rsid w:val="00AB754A"/>
    <w:rsid w:val="00AF06D1"/>
    <w:rsid w:val="00AF3BD5"/>
    <w:rsid w:val="00B112FD"/>
    <w:rsid w:val="00B45C88"/>
    <w:rsid w:val="00B60F4B"/>
    <w:rsid w:val="00B879C4"/>
    <w:rsid w:val="00B976B9"/>
    <w:rsid w:val="00BD4F97"/>
    <w:rsid w:val="00BE5C38"/>
    <w:rsid w:val="00C03F9F"/>
    <w:rsid w:val="00C21444"/>
    <w:rsid w:val="00C336CB"/>
    <w:rsid w:val="00C463BB"/>
    <w:rsid w:val="00C723C9"/>
    <w:rsid w:val="00C7398A"/>
    <w:rsid w:val="00C8256A"/>
    <w:rsid w:val="00C93F79"/>
    <w:rsid w:val="00C96C82"/>
    <w:rsid w:val="00CB7596"/>
    <w:rsid w:val="00CC4573"/>
    <w:rsid w:val="00CC505B"/>
    <w:rsid w:val="00CD196D"/>
    <w:rsid w:val="00CE2922"/>
    <w:rsid w:val="00CF087E"/>
    <w:rsid w:val="00CF2AF3"/>
    <w:rsid w:val="00D04BB1"/>
    <w:rsid w:val="00D1695E"/>
    <w:rsid w:val="00D178CA"/>
    <w:rsid w:val="00D367F7"/>
    <w:rsid w:val="00D918BA"/>
    <w:rsid w:val="00DA059E"/>
    <w:rsid w:val="00DA4783"/>
    <w:rsid w:val="00DD4227"/>
    <w:rsid w:val="00DE5855"/>
    <w:rsid w:val="00E022DF"/>
    <w:rsid w:val="00E11BEC"/>
    <w:rsid w:val="00E15AB2"/>
    <w:rsid w:val="00E20CE4"/>
    <w:rsid w:val="00E476AF"/>
    <w:rsid w:val="00E6003A"/>
    <w:rsid w:val="00E618A4"/>
    <w:rsid w:val="00E70AA2"/>
    <w:rsid w:val="00E73649"/>
    <w:rsid w:val="00E74EFC"/>
    <w:rsid w:val="00E91726"/>
    <w:rsid w:val="00EB3406"/>
    <w:rsid w:val="00EB533D"/>
    <w:rsid w:val="00EC2927"/>
    <w:rsid w:val="00EE4129"/>
    <w:rsid w:val="00F167D9"/>
    <w:rsid w:val="00F41743"/>
    <w:rsid w:val="00F62931"/>
    <w:rsid w:val="00F8002C"/>
    <w:rsid w:val="00F811EB"/>
    <w:rsid w:val="00FA12C3"/>
    <w:rsid w:val="00FD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4C02B6"/>
  <w15:docId w15:val="{74DBD4F1-BDA8-4AD9-954B-3A6E5190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BD5"/>
    <w:pPr>
      <w:bidi/>
      <w:spacing w:after="200" w:line="276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6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6A1"/>
  </w:style>
  <w:style w:type="paragraph" w:styleId="Footer">
    <w:name w:val="footer"/>
    <w:basedOn w:val="Normal"/>
    <w:link w:val="FooterChar"/>
    <w:uiPriority w:val="99"/>
    <w:unhideWhenUsed/>
    <w:rsid w:val="003766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6A1"/>
  </w:style>
  <w:style w:type="paragraph" w:styleId="ListParagraph">
    <w:name w:val="List Paragraph"/>
    <w:basedOn w:val="Normal"/>
    <w:uiPriority w:val="34"/>
    <w:qFormat/>
    <w:rsid w:val="00841A1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34653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61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4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micrioshadi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hamids</dc:creator>
  <cp:lastModifiedBy>l-fooladvand</cp:lastModifiedBy>
  <cp:revision>31</cp:revision>
  <dcterms:created xsi:type="dcterms:W3CDTF">2020-09-09T04:45:00Z</dcterms:created>
  <dcterms:modified xsi:type="dcterms:W3CDTF">2026-05-09T06:27:00Z</dcterms:modified>
</cp:coreProperties>
</file>